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[00:00:00.250]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Hey,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Jeff</w:t>
      </w:r>
      <w:r w:rsidR="00000000" w:rsidRPr="00000000" w:rsidDel="00000000">
        <w:rPr>
          <w:rtl w:val="0"/>
        </w:rPr>
        <w:t xml:space="preserve"> Milliken,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senior</w:t>
      </w:r>
      <w:r w:rsidR="00000000" w:rsidRPr="00000000" w:rsidDel="00000000">
        <w:rPr>
          <w:rtl w:val="0"/>
        </w:rPr>
        <w:t xml:space="preserve"> mortgage</w:t>
      </w:r>
      <w:r w:rsidR="00000000" w:rsidRPr="00000000" w:rsidDel="00000000">
        <w:rPr>
          <w:rtl w:val="0"/>
        </w:rPr>
        <w:t xml:space="preserve"> loan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Credit.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mortgage</w:t>
      </w:r>
      <w:r w:rsidR="00000000" w:rsidRPr="00000000" w:rsidDel="00000000">
        <w:rPr>
          <w:rtl w:val="0"/>
        </w:rPr>
        <w:t xml:space="preserve"> refinancing.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refinance</w:t>
      </w:r>
      <w:r w:rsidR="00000000" w:rsidRPr="00000000" w:rsidDel="00000000">
        <w:rPr>
          <w:rtl w:val="0"/>
        </w:rPr>
        <w:t xml:space="preserve"> replaces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existing</w:t>
      </w:r>
      <w:r w:rsidR="00000000" w:rsidRPr="00000000" w:rsidDel="00000000">
        <w:rPr>
          <w:rtl w:val="0"/>
        </w:rPr>
        <w:t xml:space="preserve"> mortgage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loan.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mortgage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home's</w:t>
      </w:r>
      <w:r w:rsidR="00000000" w:rsidRPr="00000000" w:rsidDel="00000000">
        <w:rPr>
          <w:rtl w:val="0"/>
        </w:rPr>
        <w:t xml:space="preserve"> equity.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options,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refinance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Credit.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[00:00:19.420]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First,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benefits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refinancing.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monthly</w:t>
      </w:r>
      <w:r w:rsidR="00000000" w:rsidRPr="00000000" w:rsidDel="00000000">
        <w:rPr>
          <w:rtl w:val="0"/>
        </w:rPr>
        <w:t xml:space="preserve"> payments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refinance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term.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opposite</w:t>
      </w:r>
      <w:r w:rsidR="00000000" w:rsidRPr="00000000" w:rsidDel="00000000">
        <w:rPr>
          <w:rtl w:val="0"/>
        </w:rPr>
        <w:t xml:space="preserve"> direction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shorter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pay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sooner.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signed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loan,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owe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apply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refinance,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allows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tap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equity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built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[00:00:43.620]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refinance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purchase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adjoining</w:t>
      </w:r>
      <w:r w:rsidR="00000000" w:rsidRPr="00000000" w:rsidDel="00000000">
        <w:rPr>
          <w:rtl w:val="0"/>
        </w:rPr>
        <w:t xml:space="preserve"> acreage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loan.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acre</w:t>
      </w:r>
      <w:r w:rsidR="00000000" w:rsidRPr="00000000" w:rsidDel="00000000">
        <w:rPr>
          <w:rtl w:val="0"/>
        </w:rPr>
        <w:t xml:space="preserve"> minimum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main</w:t>
      </w:r>
      <w:r w:rsidR="00000000" w:rsidRPr="00000000" w:rsidDel="00000000">
        <w:rPr>
          <w:rtl w:val="0"/>
        </w:rPr>
        <w:t xml:space="preserve"> types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refinances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refinance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refinance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refinance</w:t>
      </w:r>
      <w:r w:rsidR="00000000" w:rsidRPr="00000000" w:rsidDel="00000000">
        <w:rPr>
          <w:rtl w:val="0"/>
        </w:rPr>
        <w:t xml:space="preserve"> changes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pay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loan.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monthly</w:t>
      </w:r>
      <w:r w:rsidR="00000000" w:rsidRPr="00000000" w:rsidDel="00000000">
        <w:rPr>
          <w:rtl w:val="0"/>
        </w:rPr>
        <w:t xml:space="preserve"> payments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loan's</w:t>
      </w:r>
      <w:r w:rsidR="00000000" w:rsidRPr="00000000" w:rsidDel="00000000">
        <w:rPr>
          <w:rtl w:val="0"/>
        </w:rPr>
        <w:t xml:space="preserve"> term,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off,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monthly</w:t>
      </w:r>
      <w:r w:rsidR="00000000" w:rsidRPr="00000000" w:rsidDel="00000000">
        <w:rPr>
          <w:rtl w:val="0"/>
        </w:rPr>
        <w:t xml:space="preserve"> payment.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qualify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rate.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[00:01:12.490]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none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principal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original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lent,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manage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mortgage.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roll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fees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loan.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refinance</w:t>
      </w:r>
      <w:r w:rsidR="00000000" w:rsidRPr="00000000" w:rsidDel="00000000">
        <w:rPr>
          <w:rtl w:val="0"/>
        </w:rPr>
        <w:t xml:space="preserve"> occurs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equity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Equity</w:t>
      </w:r>
      <w:r w:rsidR="00000000" w:rsidRPr="00000000" w:rsidDel="00000000">
        <w:rPr>
          <w:rtl w:val="0"/>
        </w:rPr>
        <w:t xml:space="preserve"> refers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payment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monthly</w:t>
      </w:r>
      <w:r w:rsidR="00000000" w:rsidRPr="00000000" w:rsidDel="00000000">
        <w:rPr>
          <w:rtl w:val="0"/>
        </w:rPr>
        <w:t xml:space="preserve"> payments.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refinance</w:t>
      </w:r>
      <w:r w:rsidR="00000000" w:rsidRPr="00000000" w:rsidDel="00000000">
        <w:rPr>
          <w:rtl w:val="0"/>
        </w:rPr>
        <w:t xml:space="preserve"> allows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equity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anything.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[00:01:38.250]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Whether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pay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credit</w:t>
      </w:r>
      <w:r w:rsidR="00000000" w:rsidRPr="00000000" w:rsidDel="00000000">
        <w:rPr>
          <w:rtl w:val="0"/>
        </w:rPr>
        <w:t xml:space="preserve"> card</w:t>
      </w:r>
      <w:r w:rsidR="00000000" w:rsidRPr="00000000" w:rsidDel="00000000">
        <w:rPr>
          <w:rtl w:val="0"/>
        </w:rPr>
        <w:t xml:space="preserve"> bills,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improvements,</w:t>
      </w:r>
      <w:r w:rsidR="00000000" w:rsidRPr="00000000" w:rsidDel="00000000">
        <w:rPr>
          <w:rtl w:val="0"/>
        </w:rPr>
        <w:t xml:space="preserve"> boost</w:t>
      </w:r>
      <w:r w:rsidR="00000000" w:rsidRPr="00000000" w:rsidDel="00000000">
        <w:rPr>
          <w:rtl w:val="0"/>
        </w:rPr>
        <w:t xml:space="preserve"> retirement</w:t>
      </w:r>
      <w:r w:rsidR="00000000" w:rsidRPr="00000000" w:rsidDel="00000000">
        <w:rPr>
          <w:rtl w:val="0"/>
        </w:rPr>
        <w:t xml:space="preserve"> savings,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fund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child.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change,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mortgage</w:t>
      </w:r>
      <w:r w:rsidR="00000000" w:rsidRPr="00000000" w:rsidDel="00000000">
        <w:rPr>
          <w:rtl w:val="0"/>
        </w:rPr>
        <w:t xml:space="preserve"> principal</w:t>
      </w:r>
      <w:r w:rsidR="00000000" w:rsidRPr="00000000" w:rsidDel="00000000">
        <w:rPr>
          <w:rtl w:val="0"/>
        </w:rPr>
        <w:t xml:space="preserve"> balance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increase.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qualifies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refinance.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refinance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applying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mortgage.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lender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choose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equity</w:t>
      </w:r>
      <w:r w:rsidR="00000000" w:rsidRPr="00000000" w:rsidDel="00000000">
        <w:rPr>
          <w:rtl w:val="0"/>
        </w:rPr>
        <w:t xml:space="preserve"> credit</w:t>
      </w:r>
      <w:r w:rsidR="00000000" w:rsidRPr="00000000" w:rsidDel="00000000">
        <w:rPr>
          <w:rtl w:val="0"/>
        </w:rPr>
        <w:t xml:space="preserve"> score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debts,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[00:02:00.310]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</w:t>
      </w:r>
      <w:r w:rsidR="00000000" w:rsidRPr="00000000" w:rsidDel="00000000">
        <w:rPr>
          <w:rtl w:val="0"/>
        </w:rPr>
        <w:t xml:space="preserve"> considering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refinance</w:t>
      </w:r>
      <w:r w:rsidR="00000000" w:rsidRPr="00000000" w:rsidDel="00000000">
        <w:rPr>
          <w:rtl w:val="0"/>
        </w:rPr>
        <w:t xml:space="preserve"> program,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refinance</w:t>
      </w:r>
      <w:r w:rsidR="00000000" w:rsidRPr="00000000" w:rsidDel="00000000">
        <w:rPr>
          <w:rtl w:val="0"/>
        </w:rPr>
        <w:t xml:space="preserve"> processes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lender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refinance.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loan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replace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loan.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refinance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lender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choose.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Credit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refinance</w:t>
      </w:r>
      <w:r w:rsidR="00000000" w:rsidRPr="00000000" w:rsidDel="00000000">
        <w:rPr>
          <w:rtl w:val="0"/>
        </w:rPr>
        <w:t xml:space="preserve"> experts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match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loan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guide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application.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select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lender,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documents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pay</w:t>
      </w:r>
      <w:r w:rsidR="00000000" w:rsidRPr="00000000" w:rsidDel="00000000">
        <w:rPr>
          <w:rtl w:val="0"/>
        </w:rPr>
        <w:t xml:space="preserve"> stubs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tax</w:t>
      </w:r>
      <w:r w:rsidR="00000000" w:rsidRPr="00000000" w:rsidDel="00000000">
        <w:rPr>
          <w:rtl w:val="0"/>
        </w:rPr>
        <w:t xml:space="preserve"> returns.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[00:02:25.770]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loan</w:t>
      </w:r>
      <w:r w:rsidR="00000000" w:rsidRPr="00000000" w:rsidDel="00000000">
        <w:rPr>
          <w:rtl w:val="0"/>
        </w:rPr>
        <w:t xml:space="preserve"> estimate,</w:t>
      </w:r>
      <w:r w:rsidR="00000000" w:rsidRPr="00000000" w:rsidDel="00000000">
        <w:rPr>
          <w:rtl w:val="0"/>
        </w:rPr>
        <w:t xml:space="preserve"> outlining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rate.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lender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underwrite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loan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order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appraisal.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through,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schedule.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home,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closing.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refinancing,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Credit.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[00:02:43.420]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Give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Mortgage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loan</w:t>
      </w:r>
      <w:r w:rsidR="00000000" w:rsidRPr="00000000" w:rsidDel="00000000">
        <w:rPr>
          <w:rtl w:val="0"/>
        </w:rPr>
        <w:t xml:space="preserve"> processing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excellent</w:t>
      </w:r>
      <w:r w:rsidR="00000000" w:rsidRPr="00000000" w:rsidDel="00000000">
        <w:rPr>
          <w:rtl w:val="0"/>
        </w:rPr>
        <w:t xml:space="preserve"> service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questions.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